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C464F" w:rsidTr="007C464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4F" w:rsidRDefault="007C464F" w:rsidP="007C464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ATA DA 17ª SESSÃO ORDINÁRIA, DA 1ª SESSÃO LEGISLATIVA ORDINÁRIA, DA 8ª LEGISLATURA. 06.10.2021. 19hs45min.</w:t>
            </w:r>
          </w:p>
        </w:tc>
      </w:tr>
    </w:tbl>
    <w:p w:rsidR="007C464F" w:rsidRDefault="007C464F" w:rsidP="007C464F">
      <w:p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Aos seis dias do mês de outubro, de dois mil e vinte um, às dezenove horas e quarenta e cinco minutos, nas dependências da Câmara Municipal de Vereadores de Engenho Velho – RS, sito à Rua Capitão Valério, 845, realizou-se a 17ª sessão ordinária, da 8ª legislatura, sob a presidência do Vereador </w:t>
      </w:r>
      <w:r>
        <w:rPr>
          <w:rFonts w:asciiTheme="majorHAnsi" w:hAnsiTheme="majorHAnsi"/>
          <w:b/>
          <w:sz w:val="24"/>
          <w:szCs w:val="24"/>
        </w:rPr>
        <w:t xml:space="preserve">ALVECIR ROQUE TABALDI, </w:t>
      </w:r>
      <w:r>
        <w:rPr>
          <w:rFonts w:asciiTheme="majorHAnsi" w:hAnsiTheme="majorHAnsi"/>
          <w:sz w:val="24"/>
          <w:szCs w:val="24"/>
        </w:rPr>
        <w:t>e presentes os vereadores: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ADILSON VERGUEIRO, </w:t>
      </w:r>
      <w:r>
        <w:rPr>
          <w:rFonts w:asciiTheme="majorHAnsi" w:hAnsiTheme="majorHAnsi"/>
          <w:b/>
          <w:sz w:val="24"/>
          <w:szCs w:val="24"/>
          <w:lang w:eastAsia="pt-BR"/>
        </w:rPr>
        <w:t>CLAUDIOMIRO RISSOTTO, ELOIR GALLINA, GLAUCIO LUIZ  BERNARDI, GLORIA BARBOSA ZANATTA, IONARA PASTORIO TOMAZINI e MÁRCIA JACIRA REINEHER FLORIANO</w:t>
      </w:r>
      <w:r>
        <w:rPr>
          <w:rFonts w:asciiTheme="majorHAnsi" w:hAnsiTheme="majorHAnsi"/>
          <w:sz w:val="24"/>
          <w:szCs w:val="24"/>
          <w:lang w:eastAsia="pt-BR"/>
        </w:rPr>
        <w:t xml:space="preserve">. Ausente o Vereador </w:t>
      </w:r>
      <w:r>
        <w:rPr>
          <w:rFonts w:asciiTheme="majorHAnsi" w:hAnsiTheme="majorHAnsi"/>
          <w:b/>
          <w:sz w:val="24"/>
          <w:szCs w:val="24"/>
          <w:lang w:eastAsia="pt-BR"/>
        </w:rPr>
        <w:t>CACIANO PIRAN MARTINELLI</w:t>
      </w:r>
      <w:r>
        <w:rPr>
          <w:rFonts w:asciiTheme="majorHAnsi" w:hAnsiTheme="majorHAnsi"/>
          <w:sz w:val="24"/>
          <w:szCs w:val="24"/>
        </w:rPr>
        <w:t>. O Presidente, verificando o “</w:t>
      </w:r>
      <w:proofErr w:type="spellStart"/>
      <w:r>
        <w:rPr>
          <w:rFonts w:asciiTheme="majorHAnsi" w:hAnsiTheme="majorHAnsi"/>
          <w:sz w:val="24"/>
          <w:szCs w:val="24"/>
        </w:rPr>
        <w:t>Quorum</w:t>
      </w:r>
      <w:proofErr w:type="spellEnd"/>
      <w:r>
        <w:rPr>
          <w:rFonts w:asciiTheme="majorHAnsi" w:hAnsiTheme="majorHAnsi"/>
          <w:sz w:val="24"/>
          <w:szCs w:val="24"/>
        </w:rPr>
        <w:t xml:space="preserve">” legal, solicitou à Vereadora Márcia, </w:t>
      </w:r>
      <w:r>
        <w:rPr>
          <w:rFonts w:asciiTheme="majorHAnsi" w:hAnsiTheme="majorHAnsi"/>
          <w:vanish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para que fizesse a leitura de um trecho da Bíblia. Seguindo, colocou em discussão e votação a ata da 16ª sessão ordinária, sendo aprovada por unanimidade e sem ressalvas. Não havendo proposições apresentadas à mesa, o Presidente passou para o </w:t>
      </w:r>
      <w:r>
        <w:rPr>
          <w:rFonts w:asciiTheme="majorHAnsi" w:hAnsiTheme="majorHAnsi"/>
          <w:b/>
          <w:sz w:val="24"/>
          <w:szCs w:val="24"/>
        </w:rPr>
        <w:t>PEQUENO EXPEDIENTE</w:t>
      </w:r>
      <w:r>
        <w:rPr>
          <w:rFonts w:asciiTheme="majorHAnsi" w:hAnsiTheme="majorHAnsi"/>
          <w:sz w:val="24"/>
          <w:szCs w:val="24"/>
        </w:rPr>
        <w:t xml:space="preserve">, onde a Vereadora </w:t>
      </w:r>
      <w:r>
        <w:rPr>
          <w:rFonts w:asciiTheme="majorHAnsi" w:hAnsiTheme="majorHAnsi"/>
          <w:b/>
          <w:sz w:val="24"/>
          <w:szCs w:val="24"/>
        </w:rPr>
        <w:t xml:space="preserve">Márcia J. </w:t>
      </w:r>
      <w:proofErr w:type="gramStart"/>
      <w:r>
        <w:rPr>
          <w:rFonts w:asciiTheme="majorHAnsi" w:hAnsiTheme="majorHAnsi"/>
          <w:b/>
          <w:sz w:val="24"/>
          <w:szCs w:val="24"/>
        </w:rPr>
        <w:t>R.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Floriano</w:t>
      </w:r>
      <w:r>
        <w:rPr>
          <w:rFonts w:asciiTheme="majorHAnsi" w:hAnsiTheme="majorHAnsi"/>
          <w:sz w:val="24"/>
          <w:szCs w:val="24"/>
        </w:rPr>
        <w:t>, após saudações</w:t>
      </w:r>
      <w:r w:rsidR="00C767BF">
        <w:rPr>
          <w:rFonts w:asciiTheme="majorHAnsi" w:hAnsiTheme="majorHAnsi"/>
          <w:sz w:val="24"/>
          <w:szCs w:val="24"/>
        </w:rPr>
        <w:t xml:space="preserve"> </w:t>
      </w:r>
      <w:r w:rsidR="0023263A">
        <w:rPr>
          <w:rFonts w:asciiTheme="majorHAnsi" w:hAnsiTheme="majorHAnsi"/>
          <w:sz w:val="24"/>
          <w:szCs w:val="24"/>
        </w:rPr>
        <w:t>disse ser uma noite especial, pois é a primeira indicação de projeto que está</w:t>
      </w:r>
      <w:r w:rsidR="005A3FEE">
        <w:rPr>
          <w:rFonts w:asciiTheme="majorHAnsi" w:hAnsiTheme="majorHAnsi"/>
          <w:sz w:val="24"/>
          <w:szCs w:val="24"/>
        </w:rPr>
        <w:t xml:space="preserve"> apresentando</w:t>
      </w:r>
      <w:r w:rsidR="0023263A">
        <w:rPr>
          <w:rFonts w:asciiTheme="majorHAnsi" w:hAnsiTheme="majorHAnsi"/>
          <w:sz w:val="24"/>
          <w:szCs w:val="24"/>
        </w:rPr>
        <w:t>, e por ser um mês dedicado aos cuidados da saúde da mulher, fez sua justificativa pedindo a aprovação de todos para a criação do projeto de distribuição de absorventes higiênicos femininos nas escolas da rede pública de ensino. Reforçou a jus</w:t>
      </w:r>
      <w:r w:rsidR="00540B0A">
        <w:rPr>
          <w:rFonts w:asciiTheme="majorHAnsi" w:hAnsiTheme="majorHAnsi"/>
          <w:sz w:val="24"/>
          <w:szCs w:val="24"/>
        </w:rPr>
        <w:t xml:space="preserve">tificativa dizendo que a iniciativa do projeto  consiste no fornecimento de absorventes higiênicos para estudantes das escolas públicas, visando </w:t>
      </w:r>
      <w:proofErr w:type="gramStart"/>
      <w:r w:rsidR="00540B0A">
        <w:rPr>
          <w:rFonts w:asciiTheme="majorHAnsi" w:hAnsiTheme="majorHAnsi"/>
          <w:sz w:val="24"/>
          <w:szCs w:val="24"/>
        </w:rPr>
        <w:t>a</w:t>
      </w:r>
      <w:proofErr w:type="gramEnd"/>
      <w:r w:rsidR="00540B0A">
        <w:rPr>
          <w:rFonts w:asciiTheme="majorHAnsi" w:hAnsiTheme="majorHAnsi"/>
          <w:sz w:val="24"/>
          <w:szCs w:val="24"/>
        </w:rPr>
        <w:t xml:space="preserve"> prevenção de doenças, bem como a evasão escolar, sendo um problema real para as adolescentes configurando o que se chama de precariedade menstrual, sendo a falta de acesso de produtos de higiene para lidar com o período menstrual que trás enormes riscos a saúde das jovens, que muitas vezes em virtude da situação precária e insalubre que recorrem, e na falta de absorventes higiênicos, muitas perdem dias letivos e chegando a abandonar os estudos por constrangimento. </w:t>
      </w:r>
      <w:proofErr w:type="gramStart"/>
      <w:r w:rsidR="00540B0A">
        <w:rPr>
          <w:rFonts w:asciiTheme="majorHAnsi" w:hAnsiTheme="majorHAnsi"/>
          <w:sz w:val="24"/>
          <w:szCs w:val="24"/>
        </w:rPr>
        <w:t>Ressaltou que a higiene menstrual é definida pela Organização das Nações Unidas – ONU, como uma questão de saúde pública</w:t>
      </w:r>
      <w:r w:rsidR="005A3FEE">
        <w:rPr>
          <w:rFonts w:asciiTheme="majorHAnsi" w:hAnsiTheme="majorHAnsi"/>
          <w:sz w:val="24"/>
          <w:szCs w:val="24"/>
        </w:rPr>
        <w:t>,</w:t>
      </w:r>
      <w:r w:rsidR="00540B0A">
        <w:rPr>
          <w:rFonts w:asciiTheme="majorHAnsi" w:hAnsiTheme="majorHAnsi"/>
          <w:sz w:val="24"/>
          <w:szCs w:val="24"/>
        </w:rPr>
        <w:t xml:space="preserve"> e de direitos humanos, e em um país como o Brasil, onde em 2019, 13,5 milh</w:t>
      </w:r>
      <w:r w:rsidR="005A3FEE">
        <w:rPr>
          <w:rFonts w:asciiTheme="majorHAnsi" w:hAnsiTheme="majorHAnsi"/>
          <w:sz w:val="24"/>
          <w:szCs w:val="24"/>
        </w:rPr>
        <w:t>ões de pessoas se encontravam a</w:t>
      </w:r>
      <w:r w:rsidR="00540B0A">
        <w:rPr>
          <w:rFonts w:asciiTheme="majorHAnsi" w:hAnsiTheme="majorHAnsi"/>
          <w:sz w:val="24"/>
          <w:szCs w:val="24"/>
        </w:rPr>
        <w:t>baixo da linha de pobreza</w:t>
      </w:r>
      <w:r w:rsidR="00974053">
        <w:rPr>
          <w:rFonts w:asciiTheme="majorHAnsi" w:hAnsiTheme="majorHAnsi"/>
          <w:sz w:val="24"/>
          <w:szCs w:val="24"/>
        </w:rPr>
        <w:t>, itens como absorventes, são considerados um luxo e não um direito.</w:t>
      </w:r>
      <w:proofErr w:type="gramEnd"/>
      <w:r w:rsidR="00974053">
        <w:rPr>
          <w:rFonts w:asciiTheme="majorHAnsi" w:hAnsiTheme="majorHAnsi"/>
          <w:sz w:val="24"/>
          <w:szCs w:val="24"/>
        </w:rPr>
        <w:t xml:space="preserve"> Disse que disponibilizar nas escolas o acesso gratuito e a quem necessitar, é fundamental, pois absorventes higiênicos não são itens supérfluos e sim de necessidade, devendo fazer parte do orçamento das unidades escolares, assim como as previsões de papel higiênico e outros. </w:t>
      </w:r>
      <w:proofErr w:type="gramStart"/>
      <w:r w:rsidR="00974053">
        <w:rPr>
          <w:rFonts w:asciiTheme="majorHAnsi" w:hAnsiTheme="majorHAnsi"/>
          <w:sz w:val="24"/>
          <w:szCs w:val="24"/>
        </w:rPr>
        <w:t>Disse que o projeto se faz necessário</w:t>
      </w:r>
      <w:r w:rsidR="005A3FEE">
        <w:rPr>
          <w:rFonts w:asciiTheme="majorHAnsi" w:hAnsiTheme="majorHAnsi"/>
          <w:sz w:val="24"/>
          <w:szCs w:val="24"/>
        </w:rPr>
        <w:t>,</w:t>
      </w:r>
      <w:r w:rsidR="00974053">
        <w:rPr>
          <w:rFonts w:asciiTheme="majorHAnsi" w:hAnsiTheme="majorHAnsi"/>
          <w:sz w:val="24"/>
          <w:szCs w:val="24"/>
        </w:rPr>
        <w:t xml:space="preserve"> pensando no acesso a educação, bem estar e saúde dessas estudantes, sendo uma urgência tanto por parte das alunas como a própria estrutura escolar que não conta com políticas públicas para receberem insumos ou capacitação para </w:t>
      </w:r>
      <w:r w:rsidR="00974053">
        <w:rPr>
          <w:rFonts w:asciiTheme="majorHAnsi" w:hAnsiTheme="majorHAnsi"/>
          <w:sz w:val="24"/>
          <w:szCs w:val="24"/>
        </w:rPr>
        <w:lastRenderedPageBreak/>
        <w:t>atuarem no combate na pobreza menstrual, e viabilizarem direitos entre gêneros no que tange ao acesso a ed</w:t>
      </w:r>
      <w:r w:rsidR="00255E4B">
        <w:rPr>
          <w:rFonts w:asciiTheme="majorHAnsi" w:hAnsiTheme="majorHAnsi"/>
          <w:sz w:val="24"/>
          <w:szCs w:val="24"/>
        </w:rPr>
        <w:t>ucação de qualidade.</w:t>
      </w:r>
      <w:proofErr w:type="gramEnd"/>
      <w:r w:rsidR="00255E4B">
        <w:rPr>
          <w:rFonts w:asciiTheme="majorHAnsi" w:hAnsiTheme="majorHAnsi"/>
          <w:sz w:val="24"/>
          <w:szCs w:val="24"/>
        </w:rPr>
        <w:t xml:space="preserve"> Solicitou mais </w:t>
      </w:r>
      <w:r w:rsidR="00974053">
        <w:rPr>
          <w:rFonts w:asciiTheme="majorHAnsi" w:hAnsiTheme="majorHAnsi"/>
          <w:sz w:val="24"/>
          <w:szCs w:val="24"/>
        </w:rPr>
        <w:t xml:space="preserve">uma vez a colaboração dos colegas </w:t>
      </w:r>
      <w:r w:rsidR="00255E4B">
        <w:rPr>
          <w:rFonts w:asciiTheme="majorHAnsi" w:hAnsiTheme="majorHAnsi"/>
          <w:sz w:val="24"/>
          <w:szCs w:val="24"/>
        </w:rPr>
        <w:t>na aprovação da proposta. Convidou a todos pa</w:t>
      </w:r>
      <w:r w:rsidR="005A3FEE">
        <w:rPr>
          <w:rFonts w:asciiTheme="majorHAnsi" w:hAnsiTheme="majorHAnsi"/>
          <w:sz w:val="24"/>
          <w:szCs w:val="24"/>
        </w:rPr>
        <w:t>ra que na próxima sessão façam</w:t>
      </w:r>
      <w:r w:rsidR="00255E4B">
        <w:rPr>
          <w:rFonts w:asciiTheme="majorHAnsi" w:hAnsiTheme="majorHAnsi"/>
          <w:sz w:val="24"/>
          <w:szCs w:val="24"/>
        </w:rPr>
        <w:t xml:space="preserve"> uma moção de aplausos aos professores, pois dia 15 de outubro comemora-se o dia dos professores e acredita que merecem uma homenagem por parte do Legislativo, pois o corpo docente da comunidade é muito importante. </w:t>
      </w:r>
      <w:r>
        <w:rPr>
          <w:rFonts w:asciiTheme="majorHAnsi" w:hAnsiTheme="majorHAnsi"/>
          <w:sz w:val="24"/>
          <w:szCs w:val="24"/>
        </w:rPr>
        <w:t xml:space="preserve"> Os demais Vereadores inscritos suspenderam o uso da palavra. Assim, o Presidente passou para o </w:t>
      </w:r>
      <w:r>
        <w:rPr>
          <w:rFonts w:asciiTheme="majorHAnsi" w:hAnsiTheme="majorHAnsi"/>
          <w:b/>
          <w:sz w:val="24"/>
          <w:szCs w:val="24"/>
        </w:rPr>
        <w:t>GRANDE EXPEDIENTE</w:t>
      </w:r>
      <w:r>
        <w:rPr>
          <w:rFonts w:asciiTheme="majorHAnsi" w:hAnsiTheme="majorHAnsi"/>
          <w:sz w:val="24"/>
          <w:szCs w:val="24"/>
        </w:rPr>
        <w:t xml:space="preserve">, o vereador </w:t>
      </w:r>
      <w:r w:rsidRPr="007C464F">
        <w:rPr>
          <w:rFonts w:asciiTheme="majorHAnsi" w:hAnsiTheme="majorHAnsi"/>
          <w:b/>
          <w:sz w:val="24"/>
          <w:szCs w:val="24"/>
        </w:rPr>
        <w:t>Claudiomiro Rissotto</w:t>
      </w:r>
      <w:r w:rsidR="00255E4B">
        <w:rPr>
          <w:rFonts w:asciiTheme="majorHAnsi" w:hAnsiTheme="majorHAnsi"/>
          <w:sz w:val="24"/>
          <w:szCs w:val="24"/>
        </w:rPr>
        <w:t xml:space="preserve"> após cumprimentos</w:t>
      </w:r>
      <w:r w:rsidR="00337D63">
        <w:rPr>
          <w:rFonts w:asciiTheme="majorHAnsi" w:hAnsiTheme="majorHAnsi"/>
          <w:sz w:val="24"/>
          <w:szCs w:val="24"/>
        </w:rPr>
        <w:t xml:space="preserve"> disse que há poucos dias foi procurado por alguns agricultores do município que estão enfrentando dificuldades com alguns trechos de estradas no transporte de caminhões em especial com a bacia leiteira. Informo que está elaborando ofícios para enviar ao Prefeito pedindo urgência, pois o</w:t>
      </w:r>
      <w:r w:rsidR="008270AC">
        <w:rPr>
          <w:rFonts w:asciiTheme="majorHAnsi" w:hAnsiTheme="majorHAnsi"/>
          <w:sz w:val="24"/>
          <w:szCs w:val="24"/>
        </w:rPr>
        <w:t>s</w:t>
      </w:r>
      <w:r w:rsidR="00337D63">
        <w:rPr>
          <w:rFonts w:asciiTheme="majorHAnsi" w:hAnsiTheme="majorHAnsi"/>
          <w:sz w:val="24"/>
          <w:szCs w:val="24"/>
        </w:rPr>
        <w:t xml:space="preserve"> agricultor</w:t>
      </w:r>
      <w:r w:rsidR="008270AC">
        <w:rPr>
          <w:rFonts w:asciiTheme="majorHAnsi" w:hAnsiTheme="majorHAnsi"/>
          <w:sz w:val="24"/>
          <w:szCs w:val="24"/>
        </w:rPr>
        <w:t>es dão</w:t>
      </w:r>
      <w:r w:rsidR="00337D63">
        <w:rPr>
          <w:rFonts w:asciiTheme="majorHAnsi" w:hAnsiTheme="majorHAnsi"/>
          <w:sz w:val="24"/>
          <w:szCs w:val="24"/>
        </w:rPr>
        <w:t xml:space="preserve"> muito retorno ao município, e não só os agricultores como a população em geral. Disse que alguns agricultores procuraram os responsáveis</w:t>
      </w:r>
      <w:r w:rsidR="008270AC">
        <w:rPr>
          <w:rFonts w:asciiTheme="majorHAnsi" w:hAnsiTheme="majorHAnsi"/>
          <w:sz w:val="24"/>
          <w:szCs w:val="24"/>
        </w:rPr>
        <w:t>,</w:t>
      </w:r>
      <w:r w:rsidR="00337D63">
        <w:rPr>
          <w:rFonts w:asciiTheme="majorHAnsi" w:hAnsiTheme="majorHAnsi"/>
          <w:sz w:val="24"/>
          <w:szCs w:val="24"/>
        </w:rPr>
        <w:t xml:space="preserve"> mas não tiveram respostas, e resta os vereadores</w:t>
      </w:r>
      <w:r w:rsidR="008270AC">
        <w:rPr>
          <w:rFonts w:asciiTheme="majorHAnsi" w:hAnsiTheme="majorHAnsi"/>
          <w:sz w:val="24"/>
          <w:szCs w:val="24"/>
        </w:rPr>
        <w:t xml:space="preserve"> buscar</w:t>
      </w:r>
      <w:r w:rsidR="005A3FEE">
        <w:rPr>
          <w:rFonts w:asciiTheme="majorHAnsi" w:hAnsiTheme="majorHAnsi"/>
          <w:sz w:val="24"/>
          <w:szCs w:val="24"/>
        </w:rPr>
        <w:t>em</w:t>
      </w:r>
      <w:r w:rsidR="008270AC">
        <w:rPr>
          <w:rFonts w:asciiTheme="majorHAnsi" w:hAnsiTheme="majorHAnsi"/>
          <w:sz w:val="24"/>
          <w:szCs w:val="24"/>
        </w:rPr>
        <w:t xml:space="preserve"> uma solução para dar um pouco de valor aos agricultores, pois o município depende muito deles. Informou que amanhã est</w:t>
      </w:r>
      <w:r w:rsidR="005A3FEE">
        <w:rPr>
          <w:rFonts w:asciiTheme="majorHAnsi" w:hAnsiTheme="majorHAnsi"/>
          <w:sz w:val="24"/>
          <w:szCs w:val="24"/>
        </w:rPr>
        <w:t>ará encaminhando os ofícios ao P</w:t>
      </w:r>
      <w:r w:rsidR="008270AC">
        <w:rPr>
          <w:rFonts w:asciiTheme="majorHAnsi" w:hAnsiTheme="majorHAnsi"/>
          <w:sz w:val="24"/>
          <w:szCs w:val="24"/>
        </w:rPr>
        <w:t xml:space="preserve">refeito e na próxima sessão, se for atendido, irá agradecer. </w:t>
      </w:r>
      <w:r>
        <w:rPr>
          <w:rFonts w:asciiTheme="majorHAnsi" w:hAnsiTheme="majorHAnsi"/>
          <w:sz w:val="24"/>
          <w:szCs w:val="24"/>
        </w:rPr>
        <w:t xml:space="preserve">Os demais vereadores inscritos suspenderam o uso da palavra. Seguindo, o Presidente passou para a  </w:t>
      </w:r>
      <w:r>
        <w:rPr>
          <w:rFonts w:asciiTheme="majorHAnsi" w:hAnsiTheme="majorHAnsi"/>
          <w:b/>
          <w:sz w:val="24"/>
          <w:szCs w:val="24"/>
        </w:rPr>
        <w:t>ORDEM DO DIA</w:t>
      </w:r>
      <w:r>
        <w:rPr>
          <w:rFonts w:asciiTheme="majorHAnsi" w:hAnsiTheme="majorHAnsi"/>
          <w:sz w:val="24"/>
          <w:szCs w:val="24"/>
        </w:rPr>
        <w:t xml:space="preserve">, / </w:t>
      </w:r>
      <w:r>
        <w:rPr>
          <w:rFonts w:asciiTheme="majorHAnsi" w:eastAsiaTheme="minorHAnsi" w:hAnsiTheme="majorHAnsi" w:cstheme="minorBidi"/>
          <w:b/>
          <w:sz w:val="24"/>
          <w:szCs w:val="24"/>
        </w:rPr>
        <w:t xml:space="preserve">PROJETO DE LEI Nº 025/2021, </w:t>
      </w:r>
      <w:r>
        <w:rPr>
          <w:rFonts w:asciiTheme="majorHAnsi" w:eastAsiaTheme="minorHAnsi" w:hAnsiTheme="majorHAnsi" w:cstheme="minorBidi"/>
          <w:sz w:val="24"/>
          <w:szCs w:val="24"/>
        </w:rPr>
        <w:t>“</w:t>
      </w:r>
      <w:r w:rsidR="0035677F">
        <w:rPr>
          <w:rFonts w:asciiTheme="majorHAnsi" w:eastAsiaTheme="minorHAnsi" w:hAnsiTheme="majorHAnsi" w:cstheme="minorBidi"/>
          <w:sz w:val="24"/>
          <w:szCs w:val="24"/>
        </w:rPr>
        <w:t xml:space="preserve">INSTITUI </w:t>
      </w:r>
      <w:r w:rsidR="00BF14F3">
        <w:rPr>
          <w:rFonts w:asciiTheme="majorHAnsi" w:eastAsiaTheme="minorHAnsi" w:hAnsiTheme="majorHAnsi" w:cstheme="minorBidi"/>
          <w:sz w:val="24"/>
          <w:szCs w:val="24"/>
        </w:rPr>
        <w:t xml:space="preserve">O </w:t>
      </w:r>
      <w:r w:rsidR="0035677F">
        <w:rPr>
          <w:rFonts w:asciiTheme="majorHAnsi" w:eastAsiaTheme="minorHAnsi" w:hAnsiTheme="majorHAnsi" w:cstheme="minorBidi"/>
          <w:sz w:val="24"/>
          <w:szCs w:val="24"/>
        </w:rPr>
        <w:t>REGIME DE PREVIDÊNCIA COMPLEMENTAR NO MUNICÍPIO DE ENGENHO VELHO</w:t>
      </w:r>
      <w:r w:rsidR="00BF14F3">
        <w:rPr>
          <w:rFonts w:asciiTheme="majorHAnsi" w:eastAsiaTheme="minorHAnsi" w:hAnsiTheme="majorHAnsi" w:cstheme="minorBidi"/>
          <w:sz w:val="24"/>
          <w:szCs w:val="24"/>
        </w:rPr>
        <w:t xml:space="preserve"> – RS</w:t>
      </w:r>
      <w:proofErr w:type="gramStart"/>
      <w:r w:rsidR="00BF14F3">
        <w:rPr>
          <w:rFonts w:asciiTheme="majorHAnsi" w:eastAsiaTheme="minorHAnsi" w:hAnsiTheme="majorHAnsi" w:cstheme="minorBidi"/>
          <w:sz w:val="24"/>
          <w:szCs w:val="24"/>
        </w:rPr>
        <w:t>, FIXA</w:t>
      </w:r>
      <w:proofErr w:type="gramEnd"/>
      <w:r w:rsidR="00BF14F3">
        <w:rPr>
          <w:rFonts w:asciiTheme="majorHAnsi" w:eastAsiaTheme="minorHAnsi" w:hAnsiTheme="majorHAnsi" w:cstheme="minorBidi"/>
          <w:sz w:val="24"/>
          <w:szCs w:val="24"/>
        </w:rPr>
        <w:t xml:space="preserve"> O LIMITE MÁXIMO PARA CONCESSÃO DE APOSENTADORIA E PENSÕES PELO REGIME DE PREVIDÊNCIA DE QUE TRATA O ARTIGO 40 DA CONSTITUIÇÃO FEDERAL, AUTORIZA A ADESÃO AO PLANO DE BENEFÍCIOS DE PREVIDÊNCIA COMPLEMENTAR, E DÁ OUTRAS PROVIDÊNCIAS</w:t>
      </w:r>
      <w:r>
        <w:rPr>
          <w:rFonts w:asciiTheme="majorHAnsi" w:eastAsiaTheme="minorHAnsi" w:hAnsiTheme="majorHAnsi" w:cstheme="minorBidi"/>
          <w:sz w:val="24"/>
          <w:szCs w:val="24"/>
        </w:rPr>
        <w:t xml:space="preserve">”. </w:t>
      </w:r>
      <w:proofErr w:type="gramStart"/>
      <w:r>
        <w:rPr>
          <w:rFonts w:asciiTheme="majorHAnsi" w:eastAsiaTheme="minorHAnsi" w:hAnsiTheme="majorHAnsi" w:cstheme="minorBidi"/>
          <w:sz w:val="24"/>
          <w:szCs w:val="24"/>
        </w:rPr>
        <w:t>Após</w:t>
      </w:r>
      <w:proofErr w:type="gramEnd"/>
      <w:r>
        <w:rPr>
          <w:rFonts w:asciiTheme="majorHAnsi" w:eastAsiaTheme="minorHAnsi" w:hAnsiTheme="majorHAnsi" w:cstheme="minorBidi"/>
          <w:sz w:val="24"/>
          <w:szCs w:val="24"/>
        </w:rPr>
        <w:t xml:space="preserve"> lido parecer da Assessoria e das Comissões, não mereceu discussão e em votação foi aprovado por unanimidade de votos. / </w:t>
      </w:r>
      <w:r>
        <w:rPr>
          <w:rFonts w:asciiTheme="majorHAnsi" w:eastAsia="Times New Roman" w:hAnsiTheme="majorHAnsi"/>
          <w:b/>
          <w:bCs/>
          <w:sz w:val="24"/>
          <w:szCs w:val="24"/>
          <w:lang w:eastAsia="pt-BR"/>
        </w:rPr>
        <w:t>INDICAÇÃO Nº 14/2021</w:t>
      </w:r>
      <w:r>
        <w:rPr>
          <w:rFonts w:asciiTheme="majorHAnsi" w:eastAsia="Times New Roman" w:hAnsiTheme="majorHAnsi"/>
          <w:bCs/>
          <w:sz w:val="24"/>
          <w:szCs w:val="24"/>
          <w:lang w:eastAsia="pt-BR"/>
        </w:rPr>
        <w:t>, “SUGERE AO SENHOR PREFEITO MUNICIPAL QUE</w:t>
      </w:r>
      <w:r w:rsidR="00BF14F3">
        <w:rPr>
          <w:rFonts w:asciiTheme="majorHAnsi" w:eastAsia="Times New Roman" w:hAnsiTheme="majorHAnsi"/>
          <w:bCs/>
          <w:sz w:val="24"/>
          <w:szCs w:val="24"/>
          <w:lang w:eastAsia="pt-BR"/>
        </w:rPr>
        <w:t xml:space="preserve"> ENCAMINHE PROJETO DE LEI QUE INSTITUI PROGRAMA MUNICIPAL DE FORNECIMENTO DE ABSORVENTES HIGIÊNICOS NAS ESCOLAS DE ENGENHO VELHO</w:t>
      </w:r>
      <w:r>
        <w:rPr>
          <w:rFonts w:asciiTheme="majorHAnsi" w:eastAsia="Times New Roman" w:hAnsiTheme="majorHAnsi"/>
          <w:bCs/>
          <w:sz w:val="24"/>
          <w:szCs w:val="24"/>
          <w:lang w:eastAsia="pt-BR"/>
        </w:rPr>
        <w:t xml:space="preserve">”. O Presidente comunicou que a mesma recebeu parecer favorável na Comissão de Obras e será remetida ao Poder Executivo. Seguindo, o </w:t>
      </w:r>
      <w:r>
        <w:rPr>
          <w:rFonts w:asciiTheme="majorHAnsi" w:hAnsiTheme="majorHAnsi"/>
          <w:sz w:val="24"/>
          <w:szCs w:val="24"/>
        </w:rPr>
        <w:t xml:space="preserve">Presidente passou para as </w:t>
      </w:r>
      <w:r>
        <w:rPr>
          <w:rFonts w:asciiTheme="majorHAnsi" w:hAnsiTheme="majorHAnsi"/>
          <w:b/>
          <w:sz w:val="24"/>
          <w:szCs w:val="24"/>
        </w:rPr>
        <w:t>EXPLICAÇÕES PESSOAIS,</w:t>
      </w:r>
      <w:r>
        <w:rPr>
          <w:rFonts w:asciiTheme="majorHAnsi" w:hAnsiTheme="majorHAnsi"/>
          <w:sz w:val="24"/>
          <w:szCs w:val="24"/>
        </w:rPr>
        <w:t xml:space="preserve"> onde o Vereador Presidente </w:t>
      </w:r>
      <w:r w:rsidRPr="007C464F">
        <w:rPr>
          <w:rFonts w:asciiTheme="majorHAnsi" w:hAnsiTheme="majorHAnsi"/>
          <w:b/>
          <w:sz w:val="24"/>
          <w:szCs w:val="24"/>
        </w:rPr>
        <w:t>Alvecir Roque Tabaldi</w:t>
      </w:r>
      <w:r w:rsidR="008270AC">
        <w:rPr>
          <w:rFonts w:asciiTheme="majorHAnsi" w:hAnsiTheme="majorHAnsi"/>
          <w:sz w:val="24"/>
          <w:szCs w:val="24"/>
        </w:rPr>
        <w:t xml:space="preserve"> após saudações</w:t>
      </w:r>
      <w:r w:rsidR="00EE2A70">
        <w:rPr>
          <w:rFonts w:asciiTheme="majorHAnsi" w:hAnsiTheme="majorHAnsi"/>
          <w:sz w:val="24"/>
          <w:szCs w:val="24"/>
        </w:rPr>
        <w:t xml:space="preserve"> como não terão</w:t>
      </w:r>
      <w:r w:rsidR="008270AC">
        <w:rPr>
          <w:rFonts w:asciiTheme="majorHAnsi" w:hAnsiTheme="majorHAnsi"/>
          <w:sz w:val="24"/>
          <w:szCs w:val="24"/>
        </w:rPr>
        <w:t xml:space="preserve"> mais sessão antes do dia 12, que é dia das crianças, disse que tem que fazer o papel de pai e mãe par</w:t>
      </w:r>
      <w:r w:rsidR="00EE2A70">
        <w:rPr>
          <w:rFonts w:asciiTheme="majorHAnsi" w:hAnsiTheme="majorHAnsi"/>
          <w:sz w:val="24"/>
          <w:szCs w:val="24"/>
        </w:rPr>
        <w:t>a</w:t>
      </w:r>
      <w:r w:rsidR="008270AC">
        <w:rPr>
          <w:rFonts w:asciiTheme="majorHAnsi" w:hAnsiTheme="majorHAnsi"/>
          <w:sz w:val="24"/>
          <w:szCs w:val="24"/>
        </w:rPr>
        <w:t xml:space="preserve"> as crianças</w:t>
      </w:r>
      <w:r w:rsidR="00EE2A70">
        <w:rPr>
          <w:rFonts w:asciiTheme="majorHAnsi" w:hAnsiTheme="majorHAnsi"/>
          <w:sz w:val="24"/>
          <w:szCs w:val="24"/>
        </w:rPr>
        <w:t>,</w:t>
      </w:r>
      <w:r w:rsidR="008270AC">
        <w:rPr>
          <w:rFonts w:asciiTheme="majorHAnsi" w:hAnsiTheme="majorHAnsi"/>
          <w:sz w:val="24"/>
          <w:szCs w:val="24"/>
        </w:rPr>
        <w:t xml:space="preserve"> </w:t>
      </w:r>
      <w:r w:rsidR="00EE2A70">
        <w:rPr>
          <w:rFonts w:asciiTheme="majorHAnsi" w:hAnsiTheme="majorHAnsi"/>
          <w:sz w:val="24"/>
          <w:szCs w:val="24"/>
        </w:rPr>
        <w:t>pois,</w:t>
      </w:r>
      <w:r w:rsidR="008270AC">
        <w:rPr>
          <w:rFonts w:asciiTheme="majorHAnsi" w:hAnsiTheme="majorHAnsi"/>
          <w:sz w:val="24"/>
          <w:szCs w:val="24"/>
        </w:rPr>
        <w:t xml:space="preserve"> se escuta to</w:t>
      </w:r>
      <w:r w:rsidR="00EE2A70">
        <w:rPr>
          <w:rFonts w:asciiTheme="majorHAnsi" w:hAnsiTheme="majorHAnsi"/>
          <w:sz w:val="24"/>
          <w:szCs w:val="24"/>
        </w:rPr>
        <w:t>dos os dias, crianças abandonada</w:t>
      </w:r>
      <w:r w:rsidR="008270AC">
        <w:rPr>
          <w:rFonts w:asciiTheme="majorHAnsi" w:hAnsiTheme="majorHAnsi"/>
          <w:sz w:val="24"/>
          <w:szCs w:val="24"/>
        </w:rPr>
        <w:t>s, crianças r</w:t>
      </w:r>
      <w:r w:rsidR="00EE2A70">
        <w:rPr>
          <w:rFonts w:asciiTheme="majorHAnsi" w:hAnsiTheme="majorHAnsi"/>
          <w:sz w:val="24"/>
          <w:szCs w:val="24"/>
        </w:rPr>
        <w:t>ejeitadas pelos pais e mães,</w:t>
      </w:r>
      <w:r w:rsidR="008270AC">
        <w:rPr>
          <w:rFonts w:asciiTheme="majorHAnsi" w:hAnsiTheme="majorHAnsi"/>
          <w:sz w:val="24"/>
          <w:szCs w:val="24"/>
        </w:rPr>
        <w:t xml:space="preserve"> que isso com o tempo não </w:t>
      </w:r>
      <w:proofErr w:type="gramStart"/>
      <w:r w:rsidR="008270AC">
        <w:rPr>
          <w:rFonts w:asciiTheme="majorHAnsi" w:hAnsiTheme="majorHAnsi"/>
          <w:sz w:val="24"/>
          <w:szCs w:val="24"/>
        </w:rPr>
        <w:t>aconteça</w:t>
      </w:r>
      <w:proofErr w:type="gramEnd"/>
      <w:r w:rsidR="008270AC">
        <w:rPr>
          <w:rFonts w:asciiTheme="majorHAnsi" w:hAnsiTheme="majorHAnsi"/>
          <w:sz w:val="24"/>
          <w:szCs w:val="24"/>
        </w:rPr>
        <w:t xml:space="preserve"> mais</w:t>
      </w:r>
      <w:r w:rsidR="00EE2A70">
        <w:rPr>
          <w:rFonts w:asciiTheme="majorHAnsi" w:hAnsiTheme="majorHAnsi"/>
          <w:sz w:val="24"/>
          <w:szCs w:val="24"/>
        </w:rPr>
        <w:t xml:space="preserve">, pois pai e mãe que abandonam uma criança, não podem receber esse nome. Desejou um feliz dia das crianças. </w:t>
      </w:r>
      <w:r>
        <w:rPr>
          <w:rFonts w:asciiTheme="majorHAnsi" w:hAnsiTheme="majorHAnsi"/>
          <w:sz w:val="24"/>
          <w:szCs w:val="24"/>
        </w:rPr>
        <w:t xml:space="preserve">Os demais vereadores inscritos suspenderam o uso da palavra. </w:t>
      </w:r>
      <w:r>
        <w:rPr>
          <w:rFonts w:asciiTheme="majorHAnsi" w:hAnsiTheme="majorHAnsi"/>
          <w:sz w:val="24"/>
          <w:szCs w:val="24"/>
        </w:rPr>
        <w:lastRenderedPageBreak/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4"/>
          <w:szCs w:val="24"/>
        </w:rPr>
        <w:t>Cesarlei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Carpenedo</w:t>
      </w:r>
      <w:proofErr w:type="spellEnd"/>
      <w:r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>
        <w:rPr>
          <w:rFonts w:asciiTheme="majorHAnsi" w:hAnsiTheme="majorHAnsi"/>
          <w:sz w:val="24"/>
          <w:szCs w:val="24"/>
        </w:rPr>
        <w:t>após</w:t>
      </w:r>
      <w:proofErr w:type="gramEnd"/>
      <w:r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7C464F" w:rsidRDefault="007C464F" w:rsidP="007C464F">
      <w:pPr>
        <w:jc w:val="both"/>
        <w:rPr>
          <w:rFonts w:asciiTheme="majorHAnsi" w:hAnsiTheme="majorHAnsi"/>
          <w:sz w:val="24"/>
          <w:szCs w:val="24"/>
        </w:rPr>
      </w:pPr>
    </w:p>
    <w:p w:rsidR="007C464F" w:rsidRDefault="007C464F" w:rsidP="007C464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Alvecir Roque Tabaldi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Piran Martinelli</w:t>
      </w:r>
    </w:p>
    <w:p w:rsidR="007C464F" w:rsidRDefault="007C464F" w:rsidP="007C464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7C464F" w:rsidRDefault="007C464F" w:rsidP="007C464F">
      <w:pPr>
        <w:rPr>
          <w:sz w:val="24"/>
          <w:szCs w:val="24"/>
        </w:rPr>
      </w:pPr>
    </w:p>
    <w:p w:rsidR="00624894" w:rsidRDefault="00624894">
      <w:bookmarkStart w:id="0" w:name="_GoBack"/>
      <w:bookmarkEnd w:id="0"/>
    </w:p>
    <w:sectPr w:rsidR="00624894" w:rsidSect="007C464F">
      <w:pgSz w:w="11906" w:h="16838"/>
      <w:pgMar w:top="354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4F"/>
    <w:rsid w:val="0023263A"/>
    <w:rsid w:val="00255E4B"/>
    <w:rsid w:val="00337D63"/>
    <w:rsid w:val="0035677F"/>
    <w:rsid w:val="00540B0A"/>
    <w:rsid w:val="005A3FEE"/>
    <w:rsid w:val="00624894"/>
    <w:rsid w:val="007C464F"/>
    <w:rsid w:val="008270AC"/>
    <w:rsid w:val="00974053"/>
    <w:rsid w:val="00BF14F3"/>
    <w:rsid w:val="00C767BF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6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46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2021-10-19T13:02:00Z</cp:lastPrinted>
  <dcterms:created xsi:type="dcterms:W3CDTF">2021-10-07T12:04:00Z</dcterms:created>
  <dcterms:modified xsi:type="dcterms:W3CDTF">2021-10-19T13:02:00Z</dcterms:modified>
</cp:coreProperties>
</file>