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63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63"/>
      </w:tblGrid>
      <w:tr w:rsidR="00A37549" w:rsidTr="00A37549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8963" w:type="dxa"/>
          </w:tcPr>
          <w:p w:rsidR="00A37549" w:rsidRDefault="00A37549" w:rsidP="00A37549">
            <w:pPr>
              <w:spacing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ATA 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 1ª SESSÃO EXTRAORDINÁRIA, DA 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ª SESSÃO LEGISLATIVA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ORDINÁRIA, DA 6ª LEGISLATURA. 23.03.2015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h: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20 min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A37549" w:rsidTr="00A37549">
        <w:tblPrEx>
          <w:tblCellMar>
            <w:top w:w="0" w:type="dxa"/>
            <w:bottom w:w="0" w:type="dxa"/>
          </w:tblCellMar>
        </w:tblPrEx>
        <w:trPr>
          <w:trHeight w:val="1636"/>
        </w:trPr>
        <w:tc>
          <w:tcPr>
            <w:tcW w:w="8963" w:type="dxa"/>
          </w:tcPr>
          <w:p w:rsidR="00A37549" w:rsidRPr="00A37549" w:rsidRDefault="00A37549" w:rsidP="00A375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Aos vinte</w:t>
            </w:r>
            <w:r w:rsidRPr="00A375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três dias do mês de março de dois mil e quinze</w:t>
            </w:r>
            <w:r w:rsidRPr="00A37549">
              <w:rPr>
                <w:rFonts w:ascii="Times New Roman" w:eastAsia="Calibri" w:hAnsi="Times New Roman" w:cs="Times New Roman"/>
                <w:sz w:val="24"/>
                <w:szCs w:val="24"/>
              </w:rPr>
              <w:t>, às dezenove horas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 vinte minutos</w:t>
            </w:r>
            <w:r w:rsidRPr="00A375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nas dependências da Câmara Municipal de Vereadores de Engenho Velho – RS, sito na Rua Capitão Valério, 845, realizou-se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 1ª sessão extraordinária, da 3</w:t>
            </w:r>
            <w:r w:rsidRPr="00A37549">
              <w:rPr>
                <w:rFonts w:ascii="Times New Roman" w:eastAsia="Calibri" w:hAnsi="Times New Roman" w:cs="Times New Roman"/>
                <w:sz w:val="24"/>
                <w:szCs w:val="24"/>
              </w:rPr>
              <w:t>ª sessão legislativa ordinária, da 6ª Legislatura, sob a presidência do Vereador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375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CLAUDIOMIRO </w:t>
            </w:r>
            <w:proofErr w:type="gramStart"/>
            <w:r w:rsidRPr="00A375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RISSOTTO</w:t>
            </w:r>
            <w:r w:rsidRPr="00A375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375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 presente os vereadores: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VOLMIR ANTONIO ROMANSIN</w:t>
            </w:r>
            <w:r w:rsidRPr="00A375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GLAUCIO LUIZ BERNARDI, D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OMINGOS FLORIANO, IONARA PASTORIO TOMAZINI</w:t>
            </w:r>
            <w:r w:rsidRPr="00A375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ILISANGELA LACATELLI, LUCIMAR ANTONIO VOLPI E VALCIR LUDKE</w:t>
            </w:r>
            <w:r w:rsidRPr="00A37549">
              <w:rPr>
                <w:rFonts w:ascii="Times New Roman" w:eastAsia="Calibri" w:hAnsi="Times New Roman" w:cs="Times New Roman"/>
                <w:sz w:val="24"/>
                <w:szCs w:val="24"/>
              </w:rPr>
              <w:t>. O Presidente verificando o “</w:t>
            </w:r>
            <w:proofErr w:type="spellStart"/>
            <w:r w:rsidRPr="00A37549">
              <w:rPr>
                <w:rFonts w:ascii="Times New Roman" w:eastAsia="Calibri" w:hAnsi="Times New Roman" w:cs="Times New Roman"/>
                <w:sz w:val="24"/>
                <w:szCs w:val="24"/>
              </w:rPr>
              <w:t>Quorum</w:t>
            </w:r>
            <w:proofErr w:type="spellEnd"/>
            <w:r w:rsidRPr="00A37549">
              <w:rPr>
                <w:rFonts w:ascii="Times New Roman" w:eastAsia="Calibri" w:hAnsi="Times New Roman" w:cs="Times New Roman"/>
                <w:sz w:val="24"/>
                <w:szCs w:val="24"/>
              </w:rPr>
              <w:t>” legal</w:t>
            </w:r>
            <w:proofErr w:type="gramStart"/>
            <w:r w:rsidRPr="00A37549">
              <w:rPr>
                <w:rFonts w:ascii="Times New Roman" w:eastAsia="Calibri" w:hAnsi="Times New Roman" w:cs="Times New Roman"/>
                <w:sz w:val="24"/>
                <w:szCs w:val="24"/>
              </w:rPr>
              <w:t>, solici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tou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</w:t>
            </w:r>
            <w:r w:rsidRPr="00A375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Vereador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 Ionara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Pastorio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Tomazini</w:t>
            </w:r>
            <w:proofErr w:type="spellEnd"/>
            <w:r w:rsidRPr="00A37549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t xml:space="preserve">elio </w:t>
            </w:r>
            <w:r w:rsidRPr="00A375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para que fizesse a leitura de um trecho da Bíblia. Na sequência, seguindo as normas das sessões extraordinárias passou-se para a </w:t>
            </w:r>
            <w:r w:rsidRPr="00A375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ORD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EM DO DIA / PROJETO DE LEI Nº 08/2015</w:t>
            </w:r>
            <w:r w:rsidRPr="00A375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 w:rsidR="008E78C3">
              <w:rPr>
                <w:rFonts w:ascii="Times New Roman" w:eastAsia="Calibri" w:hAnsi="Times New Roman" w:cs="Times New Roman"/>
                <w:sz w:val="24"/>
                <w:szCs w:val="24"/>
              </w:rPr>
              <w:t>“ALTERA A LEI MUNICIPAL Nº 0401/2003, DE 16 DE SETEMBRO DE 2003, DISPÕE SOBRE A POLÍTICA MUNICIPAL DE PROTEÇÃO AOS DIREITOS DA CRIANÇA E DO ADOLECENTE, CRIA O CONSELHO MUNICIPAL</w:t>
            </w:r>
            <w:proofErr w:type="gramStart"/>
            <w:r w:rsidR="008E7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8E78C3">
              <w:rPr>
                <w:rFonts w:ascii="Times New Roman" w:eastAsia="Calibri" w:hAnsi="Times New Roman" w:cs="Times New Roman"/>
                <w:sz w:val="24"/>
                <w:szCs w:val="24"/>
              </w:rPr>
              <w:t>DOS DIREITOS DA CRIANÇA E DO ADOLECENTE, O FUNDO MUNICIPAL DOS DIREITOS DA CRIANÇA E DO ADOLECENTE, O SISTEMA MUNICIPAL DE ATENDIMENTO SOCIOEDUCATIVO E O(S) CONSELHO(S) TUTELAR(ES)</w:t>
            </w:r>
            <w:bookmarkStart w:id="0" w:name="_GoBack"/>
            <w:bookmarkEnd w:id="0"/>
            <w:r w:rsidRPr="00A375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”. </w:t>
            </w:r>
            <w:proofErr w:type="gramStart"/>
            <w:r w:rsidRPr="00A37549">
              <w:rPr>
                <w:rFonts w:ascii="Times New Roman" w:eastAsia="Calibri" w:hAnsi="Times New Roman" w:cs="Times New Roman"/>
                <w:sz w:val="24"/>
                <w:szCs w:val="24"/>
              </w:rPr>
              <w:t>Após</w:t>
            </w:r>
            <w:proofErr w:type="gramEnd"/>
            <w:r w:rsidRPr="00A375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lido parecer da Assessoria e das Comissões, não mereceu discussão e em votação foi aprovado por unanimidade de votos. Sendo estas as matérias da sessão, o presidente agradeceu a presença de todos e deu por encerrada a present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 sessão. </w:t>
            </w:r>
          </w:p>
          <w:p w:rsidR="00A37549" w:rsidRDefault="00A37549" w:rsidP="00A375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7549" w:rsidRDefault="00A37549" w:rsidP="00A375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7549" w:rsidRDefault="00A37549" w:rsidP="00A375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7549" w:rsidRDefault="00A37549" w:rsidP="00A375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7549" w:rsidRDefault="00A37549" w:rsidP="00A375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7549" w:rsidRDefault="00A37549" w:rsidP="00A375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7549" w:rsidRDefault="00A37549" w:rsidP="00A375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7549" w:rsidRDefault="00A37549" w:rsidP="00A375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7549" w:rsidRDefault="00A37549" w:rsidP="00A375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7549" w:rsidRDefault="00A37549" w:rsidP="00A375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7549" w:rsidRPr="00A37549" w:rsidRDefault="00A37549" w:rsidP="00A375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7549" w:rsidRDefault="00A37549" w:rsidP="00A375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Pr="00A375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CLAUDIOMIRO RISSOTTO</w:t>
            </w:r>
            <w:r w:rsidRPr="00A375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37549" w:rsidRPr="00A37549" w:rsidRDefault="00A37549" w:rsidP="00A375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Presidente</w:t>
            </w:r>
            <w:r w:rsidRPr="00A375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</w:t>
            </w:r>
          </w:p>
          <w:p w:rsidR="00A37549" w:rsidRDefault="00A37549" w:rsidP="00A37549">
            <w:pPr>
              <w:spacing w:line="240" w:lineRule="auto"/>
              <w:jc w:val="both"/>
            </w:pPr>
          </w:p>
        </w:tc>
      </w:tr>
    </w:tbl>
    <w:p w:rsidR="006C5C08" w:rsidRDefault="006C5C08"/>
    <w:sectPr w:rsidR="006C5C08" w:rsidSect="00A37549">
      <w:pgSz w:w="11906" w:h="16838"/>
      <w:pgMar w:top="340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549"/>
    <w:rsid w:val="001A213C"/>
    <w:rsid w:val="006C5C08"/>
    <w:rsid w:val="008E78C3"/>
    <w:rsid w:val="00A3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280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2015-04-08T17:38:00Z</cp:lastPrinted>
  <dcterms:created xsi:type="dcterms:W3CDTF">2015-04-08T17:17:00Z</dcterms:created>
  <dcterms:modified xsi:type="dcterms:W3CDTF">2015-04-08T17:39:00Z</dcterms:modified>
</cp:coreProperties>
</file>